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BF3CCD" w14:textId="08703D46" w:rsidR="00864CB0" w:rsidRDefault="00864CB0" w:rsidP="00FB7E5E">
      <w:pPr>
        <w:ind w:left="-1134" w:right="-144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ПРИЛОЖЕНИЕ</w:t>
      </w:r>
      <w:r w:rsidR="00CC484C">
        <w:rPr>
          <w:sz w:val="28"/>
          <w:szCs w:val="28"/>
        </w:rPr>
        <w:t xml:space="preserve"> 7</w:t>
      </w:r>
    </w:p>
    <w:p w14:paraId="3F8C5EB0" w14:textId="5C4A046A" w:rsidR="00864CB0" w:rsidRPr="00B622D9" w:rsidRDefault="00864CB0" w:rsidP="00FB7E5E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725616">
        <w:rPr>
          <w:sz w:val="28"/>
          <w:szCs w:val="28"/>
        </w:rPr>
        <w:t xml:space="preserve"> </w:t>
      </w:r>
      <w:r w:rsidR="00CC484C">
        <w:rPr>
          <w:sz w:val="28"/>
          <w:szCs w:val="28"/>
        </w:rPr>
        <w:t>Порядку</w:t>
      </w:r>
    </w:p>
    <w:p w14:paraId="0F03B2EF" w14:textId="5B0E6667" w:rsidR="00864CB0" w:rsidRPr="005429DB" w:rsidRDefault="00CC484C" w:rsidP="00FB7E5E">
      <w:pPr>
        <w:ind w:left="-1134" w:right="-14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предоставления субсидии субъектам малого и среднего предпринимательства, </w:t>
      </w:r>
      <w:r w:rsidR="00CE6333">
        <w:rPr>
          <w:sz w:val="28"/>
          <w:szCs w:val="28"/>
        </w:rPr>
        <w:br/>
      </w:r>
      <w:r>
        <w:rPr>
          <w:sz w:val="28"/>
          <w:szCs w:val="28"/>
        </w:rPr>
        <w:t>утвержденному постановлением администрации</w:t>
      </w:r>
      <w:r w:rsidR="00FB7E5E">
        <w:rPr>
          <w:sz w:val="28"/>
          <w:szCs w:val="28"/>
        </w:rPr>
        <w:t xml:space="preserve"> муниципального образования </w:t>
      </w:r>
      <w:r w:rsidR="00CE6333">
        <w:rPr>
          <w:sz w:val="28"/>
          <w:szCs w:val="28"/>
        </w:rPr>
        <w:br/>
      </w:r>
      <w:r w:rsidR="00FB7E5E">
        <w:rPr>
          <w:sz w:val="28"/>
          <w:szCs w:val="28"/>
        </w:rPr>
        <w:t xml:space="preserve">«Городской округ Ногликский» </w:t>
      </w:r>
      <w:r w:rsidR="00FB7E5E">
        <w:rPr>
          <w:sz w:val="28"/>
          <w:szCs w:val="28"/>
        </w:rPr>
        <w:br/>
      </w:r>
      <w:r w:rsidR="00864CB0" w:rsidRPr="005429DB">
        <w:rPr>
          <w:sz w:val="28"/>
          <w:szCs w:val="28"/>
        </w:rPr>
        <w:t xml:space="preserve">от </w:t>
      </w:r>
      <w:sdt>
        <w:sdtPr>
          <w:rPr>
            <w:sz w:val="28"/>
            <w:szCs w:val="28"/>
          </w:rPr>
          <w:alias w:val="{RegDate}"/>
          <w:tag w:val="{RegDate}"/>
          <w:id w:val="-674193854"/>
          <w:placeholder>
            <w:docPart w:val="FC66C7C6578044D8BD0BEFC97C574E20"/>
          </w:placeholder>
        </w:sdtPr>
        <w:sdtEndPr/>
        <w:sdtContent>
          <w:r>
            <w:rPr>
              <w:sz w:val="28"/>
              <w:szCs w:val="28"/>
            </w:rPr>
            <w:t>27.06.2017</w:t>
          </w:r>
        </w:sdtContent>
      </w:sdt>
      <w:r w:rsidR="00864CB0" w:rsidRPr="005429DB">
        <w:rPr>
          <w:sz w:val="28"/>
          <w:szCs w:val="28"/>
        </w:rPr>
        <w:t xml:space="preserve"> № </w:t>
      </w:r>
      <w:sdt>
        <w:sdtPr>
          <w:rPr>
            <w:sz w:val="28"/>
            <w:szCs w:val="28"/>
            <w:lang w:val="en-US"/>
          </w:rPr>
          <w:alias w:val="{RegNumber}"/>
          <w:tag w:val="{RegNumber}"/>
          <w:id w:val="1445812315"/>
          <w:placeholder>
            <w:docPart w:val="478AF866C63745D6A8957966C779F817"/>
          </w:placeholder>
        </w:sdtPr>
        <w:sdtEndPr/>
        <w:sdtContent>
          <w:r>
            <w:rPr>
              <w:sz w:val="28"/>
              <w:szCs w:val="28"/>
            </w:rPr>
            <w:t>415</w:t>
          </w:r>
        </w:sdtContent>
      </w:sdt>
    </w:p>
    <w:p w14:paraId="026768BA" w14:textId="77777777" w:rsidR="00864CB0" w:rsidRPr="00725616" w:rsidRDefault="00864CB0" w:rsidP="00FB7E5E">
      <w:pPr>
        <w:ind w:right="-144"/>
        <w:jc w:val="center"/>
        <w:rPr>
          <w:sz w:val="28"/>
          <w:szCs w:val="28"/>
          <w:u w:val="single"/>
        </w:rPr>
      </w:pPr>
    </w:p>
    <w:p w14:paraId="54294AC9" w14:textId="77777777" w:rsidR="00864CB0" w:rsidRPr="00725616" w:rsidRDefault="00864CB0" w:rsidP="00FB7E5E">
      <w:pPr>
        <w:ind w:right="-144"/>
        <w:jc w:val="center"/>
        <w:rPr>
          <w:sz w:val="28"/>
          <w:szCs w:val="28"/>
          <w:u w:val="single"/>
        </w:rPr>
      </w:pPr>
    </w:p>
    <w:p w14:paraId="4F26E919" w14:textId="77777777" w:rsidR="00864CB0" w:rsidRDefault="00864CB0" w:rsidP="00864CB0">
      <w:pPr>
        <w:ind w:left="1134" w:right="1134"/>
        <w:jc w:val="center"/>
        <w:rPr>
          <w:bCs/>
          <w:sz w:val="28"/>
          <w:szCs w:val="28"/>
        </w:rPr>
      </w:pPr>
    </w:p>
    <w:p w14:paraId="1CC3DF22" w14:textId="77777777" w:rsidR="00864CB0" w:rsidRDefault="00864CB0" w:rsidP="00864CB0">
      <w:pPr>
        <w:jc w:val="center"/>
        <w:rPr>
          <w:sz w:val="28"/>
          <w:szCs w:val="28"/>
        </w:rPr>
        <w:sectPr w:rsidR="00864CB0" w:rsidSect="006E4888">
          <w:headerReference w:type="default" r:id="rId9"/>
          <w:type w:val="continuous"/>
          <w:pgSz w:w="11906" w:h="16838"/>
          <w:pgMar w:top="1134" w:right="1134" w:bottom="1134" w:left="5954" w:header="709" w:footer="709" w:gutter="0"/>
          <w:cols w:space="708"/>
          <w:titlePg/>
          <w:docGrid w:linePitch="360"/>
        </w:sectPr>
      </w:pPr>
    </w:p>
    <w:p w14:paraId="456A4C62" w14:textId="1A01304F" w:rsidR="00E64B78" w:rsidRPr="005F3698" w:rsidRDefault="00E64B78" w:rsidP="00E64B78">
      <w:pPr>
        <w:ind w:firstLine="561"/>
        <w:jc w:val="center"/>
        <w:rPr>
          <w:sz w:val="26"/>
          <w:szCs w:val="26"/>
        </w:rPr>
      </w:pPr>
      <w:r w:rsidRPr="005F3698">
        <w:rPr>
          <w:sz w:val="26"/>
          <w:szCs w:val="26"/>
        </w:rPr>
        <w:lastRenderedPageBreak/>
        <w:t>ВОЗМЕЩЕНИЕ ЗАТРАТ НА РЕАЛИЗАЦИЮ ПРОГРАММ ПОВЫШЕНИЯ ЭНЕРГОЭФФЕКТИВНОСТИ</w:t>
      </w:r>
    </w:p>
    <w:p w14:paraId="26E886E8" w14:textId="60312300" w:rsidR="00406A3B" w:rsidRDefault="00406A3B">
      <w:pPr>
        <w:jc w:val="center"/>
        <w:rPr>
          <w:rFonts w:eastAsia="DejaVu Sans" w:cs="Lohit Hindi"/>
          <w:bCs/>
          <w:kern w:val="1"/>
          <w:sz w:val="28"/>
          <w:szCs w:val="28"/>
          <w:lang w:eastAsia="hi-IN" w:bidi="hi-IN"/>
        </w:rPr>
      </w:pPr>
    </w:p>
    <w:p w14:paraId="2A7F86AB" w14:textId="77777777" w:rsidR="00864CB0" w:rsidRDefault="00864CB0" w:rsidP="00864CB0">
      <w:pPr>
        <w:spacing w:after="480"/>
        <w:jc w:val="both"/>
        <w:rPr>
          <w:sz w:val="28"/>
          <w:szCs w:val="28"/>
        </w:rPr>
      </w:pPr>
    </w:p>
    <w:p w14:paraId="795E112E" w14:textId="77777777" w:rsidR="00864CB0" w:rsidRDefault="00864CB0" w:rsidP="00864CB0">
      <w:pPr>
        <w:jc w:val="both"/>
        <w:rPr>
          <w:sz w:val="28"/>
          <w:szCs w:val="28"/>
        </w:rPr>
        <w:sectPr w:rsidR="00864CB0" w:rsidSect="00A55B69">
          <w:type w:val="continuous"/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14:paraId="0D785757" w14:textId="77777777" w:rsidR="00E64B78" w:rsidRPr="00FB7E5E" w:rsidRDefault="00E64B78" w:rsidP="00FB7E5E">
      <w:pPr>
        <w:ind w:firstLine="709"/>
        <w:jc w:val="both"/>
        <w:rPr>
          <w:sz w:val="28"/>
          <w:szCs w:val="28"/>
        </w:rPr>
      </w:pPr>
      <w:r w:rsidRPr="00FB7E5E">
        <w:rPr>
          <w:sz w:val="28"/>
          <w:szCs w:val="28"/>
        </w:rPr>
        <w:lastRenderedPageBreak/>
        <w:t>1. Субсидия предоставляется в целях возмещения документально подтвержденных затрат, связанных с проведением энергетических обследований.</w:t>
      </w:r>
    </w:p>
    <w:p w14:paraId="5CBB5070" w14:textId="77777777" w:rsidR="00E64B78" w:rsidRPr="00FB7E5E" w:rsidRDefault="00E64B78" w:rsidP="00FB7E5E">
      <w:pPr>
        <w:ind w:firstLine="709"/>
        <w:jc w:val="both"/>
        <w:rPr>
          <w:sz w:val="28"/>
          <w:szCs w:val="28"/>
        </w:rPr>
      </w:pPr>
      <w:r w:rsidRPr="00FB7E5E">
        <w:rPr>
          <w:sz w:val="28"/>
          <w:szCs w:val="28"/>
        </w:rPr>
        <w:t>2. В случае если Заявитель произвел затраты в иностранной валюте, субсидия предоставляется исходя из курса рубля к иностранной валюте, установленного Банком России на дату осуществления затрат.</w:t>
      </w:r>
    </w:p>
    <w:p w14:paraId="1909BC7F" w14:textId="67928AB2" w:rsidR="00E64B78" w:rsidRPr="00FB7E5E" w:rsidRDefault="00E64B78" w:rsidP="00FB7E5E">
      <w:pPr>
        <w:ind w:firstLine="709"/>
        <w:jc w:val="both"/>
        <w:rPr>
          <w:sz w:val="28"/>
          <w:szCs w:val="28"/>
        </w:rPr>
      </w:pPr>
      <w:r w:rsidRPr="00FB7E5E">
        <w:rPr>
          <w:sz w:val="28"/>
          <w:szCs w:val="28"/>
        </w:rPr>
        <w:t>3. Субсидия предоставляется по расходам, произведенным в текущем финансовом году и</w:t>
      </w:r>
      <w:r w:rsidR="00FB7E5E" w:rsidRPr="00FB7E5E">
        <w:rPr>
          <w:sz w:val="28"/>
          <w:szCs w:val="28"/>
        </w:rPr>
        <w:t xml:space="preserve"> году, предшествующем текущему.</w:t>
      </w:r>
    </w:p>
    <w:p w14:paraId="25910584" w14:textId="77777777" w:rsidR="00E64B78" w:rsidRPr="00FB7E5E" w:rsidRDefault="00E64B78" w:rsidP="00FB7E5E">
      <w:pPr>
        <w:ind w:firstLine="709"/>
        <w:jc w:val="both"/>
        <w:rPr>
          <w:sz w:val="28"/>
          <w:szCs w:val="28"/>
        </w:rPr>
      </w:pPr>
      <w:r w:rsidRPr="00FB7E5E">
        <w:rPr>
          <w:sz w:val="28"/>
          <w:szCs w:val="28"/>
        </w:rPr>
        <w:t>4. Размер субсидии составляет 90% от фактически произведенных и документально подтвержденных затрат, но не более 100,0 тысяч рублей.</w:t>
      </w:r>
    </w:p>
    <w:p w14:paraId="478D6754" w14:textId="77777777" w:rsidR="00E64B78" w:rsidRPr="00FB7E5E" w:rsidRDefault="00E64B78" w:rsidP="00FB7E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7E5E">
        <w:rPr>
          <w:sz w:val="28"/>
          <w:szCs w:val="28"/>
        </w:rPr>
        <w:t>Расчет размера субсидии осуществляется по формуле:</w:t>
      </w:r>
    </w:p>
    <w:p w14:paraId="16C1DB35" w14:textId="171514E0" w:rsidR="00E64B78" w:rsidRPr="00FB7E5E" w:rsidRDefault="00E64B78" w:rsidP="00FB7E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7E5E">
        <w:rPr>
          <w:noProof/>
          <w:position w:val="-33"/>
          <w:sz w:val="28"/>
          <w:szCs w:val="28"/>
        </w:rPr>
        <w:drawing>
          <wp:inline distT="0" distB="0" distL="0" distR="0" wp14:anchorId="21A7C341" wp14:editId="1FD3B009">
            <wp:extent cx="1598295" cy="596265"/>
            <wp:effectExtent l="0" t="0" r="190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8295" cy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343FE" w14:textId="77777777" w:rsidR="00E64B78" w:rsidRPr="00FB7E5E" w:rsidRDefault="00E64B78" w:rsidP="00FB7E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7E5E">
        <w:rPr>
          <w:sz w:val="28"/>
          <w:szCs w:val="28"/>
        </w:rPr>
        <w:t>С(в) - размер субсидии в целях возмещения части произведенных и документально подтвержденных затрат Заявителя, С(в) ≤ 100,0 тысяч рублей;</w:t>
      </w:r>
    </w:p>
    <w:p w14:paraId="6654228A" w14:textId="242CCD83" w:rsidR="00E64B78" w:rsidRPr="00FB7E5E" w:rsidRDefault="00E64B78" w:rsidP="00FB7E5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B7E5E">
        <w:rPr>
          <w:noProof/>
          <w:position w:val="-12"/>
          <w:sz w:val="28"/>
          <w:szCs w:val="28"/>
        </w:rPr>
        <w:drawing>
          <wp:inline distT="0" distB="0" distL="0" distR="0" wp14:anchorId="3BFA5414" wp14:editId="5CF0FD28">
            <wp:extent cx="365760" cy="3098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309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B7E5E">
        <w:rPr>
          <w:sz w:val="28"/>
          <w:szCs w:val="28"/>
        </w:rPr>
        <w:t xml:space="preserve"> - сумма произведенных и документально подтвержденных затрат Заявителя без учета НДС.</w:t>
      </w:r>
    </w:p>
    <w:p w14:paraId="44BDFBF9" w14:textId="77777777" w:rsidR="00E64B78" w:rsidRPr="00FB7E5E" w:rsidRDefault="00E64B78" w:rsidP="00FB7E5E">
      <w:pPr>
        <w:ind w:firstLine="709"/>
        <w:jc w:val="both"/>
        <w:rPr>
          <w:sz w:val="28"/>
          <w:szCs w:val="28"/>
        </w:rPr>
      </w:pPr>
      <w:r w:rsidRPr="00FB7E5E">
        <w:rPr>
          <w:sz w:val="28"/>
          <w:szCs w:val="28"/>
        </w:rPr>
        <w:t>5. Для участия в конкурсном отборе Заявитель, помимо документов, указанных в пункте 2.4.1 настоящего Порядка, предоставляет следующие документы:</w:t>
      </w:r>
    </w:p>
    <w:p w14:paraId="47785241" w14:textId="77777777" w:rsidR="00E64B78" w:rsidRPr="00FB7E5E" w:rsidRDefault="00E64B78" w:rsidP="00FB7E5E">
      <w:pPr>
        <w:ind w:firstLine="709"/>
        <w:jc w:val="both"/>
        <w:rPr>
          <w:sz w:val="28"/>
          <w:szCs w:val="28"/>
        </w:rPr>
      </w:pPr>
      <w:r w:rsidRPr="00FB7E5E">
        <w:rPr>
          <w:sz w:val="28"/>
          <w:szCs w:val="28"/>
        </w:rPr>
        <w:t>5.1. Заверенные Заявителем копии следующих документов:</w:t>
      </w:r>
    </w:p>
    <w:p w14:paraId="6DF8566F" w14:textId="77777777" w:rsidR="00E64B78" w:rsidRPr="00FB7E5E" w:rsidRDefault="00E64B78" w:rsidP="00FB7E5E">
      <w:pPr>
        <w:ind w:firstLine="709"/>
        <w:jc w:val="both"/>
        <w:rPr>
          <w:sz w:val="28"/>
          <w:szCs w:val="28"/>
        </w:rPr>
      </w:pPr>
      <w:r w:rsidRPr="00FB7E5E">
        <w:rPr>
          <w:sz w:val="28"/>
          <w:szCs w:val="28"/>
        </w:rPr>
        <w:t>- договор на проведение энергетических обследований с указанием суммы договора и приложением копии акта выполненных работ (указанные документы должны быть подписаны не раннее 01 января года, предшествующего году обращения за субсидией);</w:t>
      </w:r>
    </w:p>
    <w:p w14:paraId="6B18E3D2" w14:textId="77777777" w:rsidR="00E64B78" w:rsidRPr="00FB7E5E" w:rsidRDefault="00E64B78" w:rsidP="00FB7E5E">
      <w:pPr>
        <w:ind w:firstLine="709"/>
        <w:jc w:val="both"/>
        <w:rPr>
          <w:sz w:val="28"/>
          <w:szCs w:val="28"/>
        </w:rPr>
      </w:pPr>
      <w:r w:rsidRPr="00FB7E5E">
        <w:rPr>
          <w:sz w:val="28"/>
          <w:szCs w:val="28"/>
        </w:rPr>
        <w:lastRenderedPageBreak/>
        <w:t>- отчет по результатам энергетического обследования и копию энергетического паспорта (зарегистрированного в Минэнерго России в установленном порядке), составленную лицом, проводившем энергетическое обследование;</w:t>
      </w:r>
    </w:p>
    <w:p w14:paraId="34E8E71A" w14:textId="77777777" w:rsidR="00E64B78" w:rsidRPr="00FB7E5E" w:rsidRDefault="00E64B78" w:rsidP="00FB7E5E">
      <w:pPr>
        <w:ind w:firstLine="709"/>
        <w:jc w:val="both"/>
        <w:rPr>
          <w:sz w:val="28"/>
          <w:szCs w:val="28"/>
        </w:rPr>
      </w:pPr>
      <w:r w:rsidRPr="00FB7E5E">
        <w:rPr>
          <w:sz w:val="28"/>
          <w:szCs w:val="28"/>
        </w:rPr>
        <w:t>- документ, подтверждающий проведение энергетического обследования лицом, являющимся членом саморегулируемой организации в области энергетического обследования;</w:t>
      </w:r>
    </w:p>
    <w:p w14:paraId="65F69501" w14:textId="2409A0D0" w:rsidR="00E64B78" w:rsidRPr="00FB7E5E" w:rsidRDefault="00E64B78" w:rsidP="00FB7E5E">
      <w:pPr>
        <w:ind w:firstLine="709"/>
        <w:jc w:val="both"/>
        <w:rPr>
          <w:sz w:val="28"/>
          <w:szCs w:val="28"/>
        </w:rPr>
      </w:pPr>
      <w:r w:rsidRPr="00FB7E5E">
        <w:rPr>
          <w:sz w:val="28"/>
          <w:szCs w:val="28"/>
        </w:rPr>
        <w:t>- платежные документы, подтверждающие фактически произведенные затраты (платежные поручения со штампом кредитной организации, кассовые доку</w:t>
      </w:r>
      <w:r w:rsidR="00FB7E5E" w:rsidRPr="00FB7E5E">
        <w:rPr>
          <w:sz w:val="28"/>
          <w:szCs w:val="28"/>
        </w:rPr>
        <w:t>менты, а также иные документы).</w:t>
      </w:r>
    </w:p>
    <w:p w14:paraId="28C6015B" w14:textId="21FD615B" w:rsidR="00864CB0" w:rsidRDefault="00E64B78" w:rsidP="00FB7E5E">
      <w:pPr>
        <w:ind w:firstLine="709"/>
        <w:jc w:val="both"/>
        <w:rPr>
          <w:sz w:val="28"/>
          <w:szCs w:val="28"/>
        </w:rPr>
        <w:sectPr w:rsidR="00864CB0" w:rsidSect="00A55B69">
          <w:type w:val="continuous"/>
          <w:pgSz w:w="11906" w:h="16838"/>
          <w:pgMar w:top="1134" w:right="1134" w:bottom="1134" w:left="1701" w:header="709" w:footer="709" w:gutter="0"/>
          <w:cols w:space="708"/>
          <w:formProt w:val="0"/>
          <w:docGrid w:linePitch="360"/>
        </w:sectPr>
      </w:pPr>
      <w:r w:rsidRPr="00FB7E5E">
        <w:rPr>
          <w:sz w:val="28"/>
          <w:szCs w:val="28"/>
        </w:rPr>
        <w:t>Вместе с копиями всех требуемых документов предъявляются оригиналы для сличения подлинности копий документов</w:t>
      </w:r>
      <w:r w:rsidRPr="005F3698">
        <w:rPr>
          <w:sz w:val="28"/>
          <w:szCs w:val="28"/>
        </w:rPr>
        <w:t>.</w:t>
      </w:r>
    </w:p>
    <w:p w14:paraId="7B71B0A3" w14:textId="77777777" w:rsidR="00416224" w:rsidRPr="00864CB0" w:rsidRDefault="00416224" w:rsidP="00FB7E5E"/>
    <w:sectPr w:rsidR="00416224" w:rsidRPr="00864CB0" w:rsidSect="00A55B69">
      <w:headerReference w:type="default" r:id="rId12"/>
      <w:type w:val="continuous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746FA1" w14:textId="77777777" w:rsidR="00CE3DE3" w:rsidRDefault="00CE3DE3">
      <w:r>
        <w:separator/>
      </w:r>
    </w:p>
  </w:endnote>
  <w:endnote w:type="continuationSeparator" w:id="0">
    <w:p w14:paraId="5B7B72C6" w14:textId="77777777" w:rsidR="00CE3DE3" w:rsidRDefault="00CE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BF46CD3" w14:textId="77777777" w:rsidR="00CE3DE3" w:rsidRDefault="00CE3DE3">
      <w:r>
        <w:separator/>
      </w:r>
    </w:p>
  </w:footnote>
  <w:footnote w:type="continuationSeparator" w:id="0">
    <w:p w14:paraId="4E9998FF" w14:textId="77777777" w:rsidR="00CE3DE3" w:rsidRDefault="00CE3D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E4B0F" w14:textId="5656BF49" w:rsidR="006E4888" w:rsidRDefault="006E4888" w:rsidP="006E4888">
    <w:pPr>
      <w:pStyle w:val="a4"/>
      <w:tabs>
        <w:tab w:val="clear" w:pos="4677"/>
        <w:tab w:val="clear" w:pos="9355"/>
        <w:tab w:val="center" w:pos="4535"/>
      </w:tabs>
    </w:pPr>
    <w:r>
      <w:tab/>
      <w:t>2</w:t>
    </w:r>
  </w:p>
  <w:p w14:paraId="5EAE04B8" w14:textId="77777777" w:rsidR="006E4888" w:rsidRDefault="006E488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71B0A8" w14:textId="77777777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A55B69">
      <w:rPr>
        <w:rStyle w:val="a6"/>
        <w:noProof/>
        <w:sz w:val="26"/>
        <w:szCs w:val="26"/>
      </w:rPr>
      <w:t>3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91B8A"/>
    <w:rsid w:val="000D175D"/>
    <w:rsid w:val="001067F4"/>
    <w:rsid w:val="00115A57"/>
    <w:rsid w:val="001348EB"/>
    <w:rsid w:val="00134EA8"/>
    <w:rsid w:val="001673C6"/>
    <w:rsid w:val="00184800"/>
    <w:rsid w:val="001C0012"/>
    <w:rsid w:val="00202A45"/>
    <w:rsid w:val="002058EC"/>
    <w:rsid w:val="002369D3"/>
    <w:rsid w:val="00256C0E"/>
    <w:rsid w:val="002646EC"/>
    <w:rsid w:val="00297250"/>
    <w:rsid w:val="0033332F"/>
    <w:rsid w:val="00347415"/>
    <w:rsid w:val="00363FC9"/>
    <w:rsid w:val="00386434"/>
    <w:rsid w:val="003C60EC"/>
    <w:rsid w:val="003E33E2"/>
    <w:rsid w:val="003E62A0"/>
    <w:rsid w:val="003E74EC"/>
    <w:rsid w:val="00406A3B"/>
    <w:rsid w:val="00416224"/>
    <w:rsid w:val="00487309"/>
    <w:rsid w:val="00494C94"/>
    <w:rsid w:val="005D62D2"/>
    <w:rsid w:val="00651800"/>
    <w:rsid w:val="006D374C"/>
    <w:rsid w:val="006E4888"/>
    <w:rsid w:val="00725C1B"/>
    <w:rsid w:val="00775F5A"/>
    <w:rsid w:val="0078048B"/>
    <w:rsid w:val="007853E2"/>
    <w:rsid w:val="007E72E3"/>
    <w:rsid w:val="00860414"/>
    <w:rsid w:val="00864CB0"/>
    <w:rsid w:val="008872B8"/>
    <w:rsid w:val="008D7012"/>
    <w:rsid w:val="00900CA3"/>
    <w:rsid w:val="00901976"/>
    <w:rsid w:val="009535CE"/>
    <w:rsid w:val="00974CA6"/>
    <w:rsid w:val="009C6A25"/>
    <w:rsid w:val="009C6BB8"/>
    <w:rsid w:val="009F2EF3"/>
    <w:rsid w:val="00A0116A"/>
    <w:rsid w:val="00A55B69"/>
    <w:rsid w:val="00AC6445"/>
    <w:rsid w:val="00AE276F"/>
    <w:rsid w:val="00AF3037"/>
    <w:rsid w:val="00B20901"/>
    <w:rsid w:val="00B234E8"/>
    <w:rsid w:val="00B971B4"/>
    <w:rsid w:val="00C2376A"/>
    <w:rsid w:val="00C50A3F"/>
    <w:rsid w:val="00CC484C"/>
    <w:rsid w:val="00CE3DE3"/>
    <w:rsid w:val="00CE6333"/>
    <w:rsid w:val="00D02B8E"/>
    <w:rsid w:val="00D1338F"/>
    <w:rsid w:val="00D30DE6"/>
    <w:rsid w:val="00D51A28"/>
    <w:rsid w:val="00DA6A55"/>
    <w:rsid w:val="00E061F0"/>
    <w:rsid w:val="00E64B78"/>
    <w:rsid w:val="00EB73FA"/>
    <w:rsid w:val="00F23526"/>
    <w:rsid w:val="00F50A86"/>
    <w:rsid w:val="00F735B4"/>
    <w:rsid w:val="00F929F5"/>
    <w:rsid w:val="00FB7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  <w:style w:type="paragraph" w:styleId="ac">
    <w:name w:val="No Spacing"/>
    <w:link w:val="ad"/>
    <w:uiPriority w:val="1"/>
    <w:qFormat/>
    <w:rsid w:val="006E4888"/>
    <w:pPr>
      <w:spacing w:after="0" w:line="240" w:lineRule="auto"/>
    </w:pPr>
    <w:rPr>
      <w:rFonts w:asciiTheme="minorHAnsi" w:eastAsiaTheme="minorEastAsia" w:hAnsiTheme="minorHAnsi" w:cstheme="minorBidi"/>
    </w:rPr>
  </w:style>
  <w:style w:type="character" w:customStyle="1" w:styleId="ad">
    <w:name w:val="Без интервала Знак"/>
    <w:basedOn w:val="a0"/>
    <w:link w:val="ac"/>
    <w:uiPriority w:val="1"/>
    <w:rsid w:val="006E4888"/>
    <w:rPr>
      <w:rFonts w:asciiTheme="minorHAnsi" w:eastAsiaTheme="minorEastAsia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FC66C7C6578044D8BD0BEFC97C574E2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886F729-840D-4F84-BE41-3BB004836117}"/>
      </w:docPartPr>
      <w:docPartBody>
        <w:p w:rsidR="00063CA5" w:rsidRDefault="00574FFF" w:rsidP="00574FFF">
          <w:pPr>
            <w:pStyle w:val="FC66C7C6578044D8BD0BEFC97C574E201"/>
          </w:pPr>
          <w:r w:rsidRPr="005429DB">
            <w:rPr>
              <w:sz w:val="28"/>
              <w:szCs w:val="28"/>
            </w:rPr>
            <w:t>_______________</w:t>
          </w:r>
        </w:p>
      </w:docPartBody>
    </w:docPart>
    <w:docPart>
      <w:docPartPr>
        <w:name w:val="478AF866C63745D6A8957966C779F81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D2A4C5-C722-4D4A-9943-67CDBB65B873}"/>
      </w:docPartPr>
      <w:docPartBody>
        <w:p w:rsidR="00063CA5" w:rsidRDefault="00574FFF" w:rsidP="00574FFF">
          <w:pPr>
            <w:pStyle w:val="478AF866C63745D6A8957966C779F8171"/>
          </w:pPr>
          <w:r w:rsidRPr="005429DB">
            <w:rPr>
              <w:sz w:val="28"/>
              <w:szCs w:val="28"/>
            </w:rPr>
            <w:t>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Arial"/>
    <w:charset w:val="CC"/>
    <w:family w:val="swiss"/>
    <w:pitch w:val="variable"/>
    <w:sig w:usb0="00000000" w:usb1="D200FDFF" w:usb2="0A246029" w:usb3="00000000" w:csb0="000001FF" w:csb1="00000000"/>
  </w:font>
  <w:font w:name="Lohit Hindi">
    <w:altName w:val="Times New Roman"/>
    <w:charset w:val="00"/>
    <w:family w:val="auto"/>
    <w:pitch w:val="variable"/>
    <w:sig w:usb0="00000003" w:usb1="0000204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223"/>
    <w:rsid w:val="00063CA5"/>
    <w:rsid w:val="0006537F"/>
    <w:rsid w:val="002604CE"/>
    <w:rsid w:val="00393B75"/>
    <w:rsid w:val="00574FFF"/>
    <w:rsid w:val="005F6646"/>
    <w:rsid w:val="006360AA"/>
    <w:rsid w:val="008D5C56"/>
    <w:rsid w:val="00B35223"/>
    <w:rsid w:val="00EE51E0"/>
    <w:rsid w:val="00FF0E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EB02030B7DF4868B13A67FB162309CF">
    <w:name w:val="8EB02030B7DF4868B13A67FB162309CF"/>
    <w:rsid w:val="00B35223"/>
  </w:style>
  <w:style w:type="paragraph" w:customStyle="1" w:styleId="46262982A53242148C4A977C12F0476F">
    <w:name w:val="46262982A53242148C4A977C12F0476F"/>
    <w:rsid w:val="00B35223"/>
  </w:style>
  <w:style w:type="paragraph" w:customStyle="1" w:styleId="F4305FFE2F3D4087B80607ACC2342A21">
    <w:name w:val="F4305FFE2F3D4087B80607ACC2342A21"/>
    <w:rsid w:val="00B35223"/>
  </w:style>
  <w:style w:type="character" w:styleId="a3">
    <w:name w:val="Placeholder Text"/>
    <w:basedOn w:val="a0"/>
    <w:uiPriority w:val="99"/>
    <w:semiHidden/>
    <w:rsid w:val="00574FFF"/>
    <w:rPr>
      <w:color w:val="808080"/>
    </w:rPr>
  </w:style>
  <w:style w:type="paragraph" w:customStyle="1" w:styleId="FC66C7C6578044D8BD0BEFC97C574E20">
    <w:name w:val="FC66C7C6578044D8BD0BEFC97C574E20"/>
    <w:rsid w:val="00574FFF"/>
  </w:style>
  <w:style w:type="paragraph" w:customStyle="1" w:styleId="478AF866C63745D6A8957966C779F817">
    <w:name w:val="478AF866C63745D6A8957966C779F817"/>
    <w:rsid w:val="00574FFF"/>
  </w:style>
  <w:style w:type="paragraph" w:customStyle="1" w:styleId="0EDB306114C345AEAD1D2496F7DFCBDC">
    <w:name w:val="0EDB306114C345AEAD1D2496F7DFCBDC"/>
    <w:rsid w:val="00574FFF"/>
  </w:style>
  <w:style w:type="paragraph" w:customStyle="1" w:styleId="FC66C7C6578044D8BD0BEFC97C574E201">
    <w:name w:val="FC66C7C6578044D8BD0BEFC97C574E20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78AF866C63745D6A8957966C779F8171">
    <w:name w:val="478AF866C63745D6A8957966C779F8171"/>
    <w:rsid w:val="00574F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47B7743-35FB-49BB-9F16-93DE0648CDE4}">
  <ds:schemaRefs>
    <ds:schemaRef ds:uri="00ae519a-a787-4cb6-a9f3-e0d2ce624f96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7192FFF-C2B2-4F10-B7A4-C791C93B1729"/>
  </ds:schemaRefs>
</ds:datastoreItem>
</file>

<file path=customXml/itemProps3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Низова</cp:lastModifiedBy>
  <cp:revision>2</cp:revision>
  <cp:lastPrinted>2021-06-08T07:34:00Z</cp:lastPrinted>
  <dcterms:created xsi:type="dcterms:W3CDTF">2021-06-08T07:35:00Z</dcterms:created>
  <dcterms:modified xsi:type="dcterms:W3CDTF">2021-06-08T07:35:00Z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